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B1D3CE" w14:textId="553AEC31" w:rsidR="000D0B7D" w:rsidRPr="000D0B7D" w:rsidRDefault="000D0B7D" w:rsidP="00D35C54">
      <w:pPr>
        <w:jc w:val="center"/>
        <w:rPr>
          <w:b/>
        </w:rPr>
      </w:pPr>
      <w:r w:rsidRPr="000D0B7D">
        <w:rPr>
          <w:rFonts w:ascii="Calibri" w:hAnsi="Calibri"/>
          <w:b/>
          <w:noProof/>
          <w:sz w:val="20"/>
          <w:lang w:eastAsia="tr-TR"/>
        </w:rPr>
        <w:drawing>
          <wp:anchor distT="0" distB="0" distL="114300" distR="114300" simplePos="0" relativeHeight="251651584" behindDoc="1" locked="0" layoutInCell="1" allowOverlap="1" wp14:anchorId="440E2306" wp14:editId="6E426461">
            <wp:simplePos x="0" y="0"/>
            <wp:positionH relativeFrom="margin">
              <wp:posOffset>2891155</wp:posOffset>
            </wp:positionH>
            <wp:positionV relativeFrom="paragraph">
              <wp:posOffset>-81651</wp:posOffset>
            </wp:positionV>
            <wp:extent cx="832494" cy="1010884"/>
            <wp:effectExtent l="0" t="0" r="5715" b="0"/>
            <wp:wrapNone/>
            <wp:docPr id="3" name="Picture 3" descr="\\10.10.13.4\users\fev\Logolar\İAE YENİ LOGOLAR\İstanbul Araştırmaları Enstitüsü\English\png\vertical\Institute_Vertical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10.13.4\users\fev\Logolar\İAE YENİ LOGOLAR\İstanbul Araştırmaları Enstitüsü\English\png\vertical\Institute_Vertical_RGB.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32494" cy="101088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017350B" w14:textId="4DE13F01" w:rsidR="000D0B7D" w:rsidRDefault="000D0B7D" w:rsidP="00D35C54">
      <w:pPr>
        <w:jc w:val="center"/>
      </w:pPr>
    </w:p>
    <w:p w14:paraId="30074CE1" w14:textId="180CF04D" w:rsidR="00D35C54" w:rsidRDefault="00D35C54" w:rsidP="00D35C54">
      <w:pPr>
        <w:jc w:val="center"/>
      </w:pPr>
    </w:p>
    <w:p w14:paraId="231D2723" w14:textId="77777777" w:rsidR="00D35C54" w:rsidRPr="00D35C54" w:rsidRDefault="00D35C54" w:rsidP="00D35C54">
      <w:pPr>
        <w:spacing w:after="0"/>
        <w:rPr>
          <w:b/>
          <w:u w:val="single"/>
        </w:rPr>
      </w:pPr>
      <w:proofErr w:type="spellStart"/>
      <w:r w:rsidRPr="00D35C54">
        <w:rPr>
          <w:b/>
          <w:u w:val="single"/>
        </w:rPr>
        <w:t>Press</w:t>
      </w:r>
      <w:proofErr w:type="spellEnd"/>
      <w:r w:rsidRPr="00D35C54">
        <w:rPr>
          <w:b/>
          <w:u w:val="single"/>
        </w:rPr>
        <w:t xml:space="preserve"> </w:t>
      </w:r>
      <w:proofErr w:type="spellStart"/>
      <w:r w:rsidRPr="00D35C54">
        <w:rPr>
          <w:b/>
          <w:u w:val="single"/>
        </w:rPr>
        <w:t>Release</w:t>
      </w:r>
      <w:proofErr w:type="spellEnd"/>
    </w:p>
    <w:p w14:paraId="4C28077B" w14:textId="1047D678" w:rsidR="00FA74BB" w:rsidRDefault="00FA74BB" w:rsidP="00D35C54">
      <w:pPr>
        <w:spacing w:after="0"/>
      </w:pPr>
      <w:bookmarkStart w:id="0" w:name="_GoBack"/>
      <w:bookmarkEnd w:id="0"/>
    </w:p>
    <w:p w14:paraId="36B3CE0E" w14:textId="77777777" w:rsidR="00FA74BB" w:rsidRPr="00FA74BB" w:rsidRDefault="00FA74BB" w:rsidP="00393606">
      <w:pPr>
        <w:spacing w:after="0" w:line="240" w:lineRule="auto"/>
        <w:jc w:val="center"/>
        <w:rPr>
          <w:b/>
          <w:sz w:val="32"/>
        </w:rPr>
      </w:pPr>
      <w:proofErr w:type="spellStart"/>
      <w:r w:rsidRPr="00FA74BB">
        <w:rPr>
          <w:b/>
          <w:sz w:val="32"/>
        </w:rPr>
        <w:t>The</w:t>
      </w:r>
      <w:proofErr w:type="spellEnd"/>
      <w:r w:rsidRPr="00FA74BB">
        <w:rPr>
          <w:b/>
          <w:sz w:val="32"/>
        </w:rPr>
        <w:t xml:space="preserve"> </w:t>
      </w:r>
      <w:proofErr w:type="spellStart"/>
      <w:r w:rsidRPr="00FA74BB">
        <w:rPr>
          <w:b/>
          <w:sz w:val="32"/>
        </w:rPr>
        <w:t>Four-Legged</w:t>
      </w:r>
      <w:proofErr w:type="spellEnd"/>
      <w:r w:rsidRPr="00FA74BB">
        <w:rPr>
          <w:b/>
          <w:sz w:val="32"/>
        </w:rPr>
        <w:t xml:space="preserve"> </w:t>
      </w:r>
      <w:proofErr w:type="spellStart"/>
      <w:r w:rsidRPr="00FA74BB">
        <w:rPr>
          <w:b/>
          <w:sz w:val="32"/>
        </w:rPr>
        <w:t>Municipality</w:t>
      </w:r>
      <w:proofErr w:type="spellEnd"/>
    </w:p>
    <w:p w14:paraId="2AF4B6CB" w14:textId="77777777" w:rsidR="00FA74BB" w:rsidRDefault="0028105F" w:rsidP="00393606">
      <w:pPr>
        <w:spacing w:after="0" w:line="240" w:lineRule="auto"/>
        <w:jc w:val="center"/>
        <w:rPr>
          <w:b/>
          <w:sz w:val="32"/>
        </w:rPr>
      </w:pPr>
      <w:r>
        <w:rPr>
          <w:b/>
          <w:sz w:val="32"/>
        </w:rPr>
        <w:t>“</w:t>
      </w:r>
      <w:r w:rsidR="00FA74BB" w:rsidRPr="00FA74BB">
        <w:rPr>
          <w:b/>
          <w:sz w:val="32"/>
        </w:rPr>
        <w:t>Street Dogs of İstanbul</w:t>
      </w:r>
      <w:r>
        <w:rPr>
          <w:b/>
          <w:sz w:val="32"/>
        </w:rPr>
        <w:t>”</w:t>
      </w:r>
    </w:p>
    <w:p w14:paraId="09155D12" w14:textId="77777777" w:rsidR="0028105F" w:rsidRPr="00FA74BB" w:rsidRDefault="0028105F" w:rsidP="00393606">
      <w:pPr>
        <w:spacing w:after="0" w:line="240" w:lineRule="auto"/>
        <w:jc w:val="center"/>
        <w:rPr>
          <w:b/>
          <w:sz w:val="32"/>
        </w:rPr>
      </w:pPr>
      <w:proofErr w:type="spellStart"/>
      <w:r>
        <w:rPr>
          <w:b/>
          <w:sz w:val="32"/>
        </w:rPr>
        <w:t>Exhibition</w:t>
      </w:r>
      <w:proofErr w:type="spellEnd"/>
    </w:p>
    <w:p w14:paraId="13A02E6B" w14:textId="77777777" w:rsidR="00FA74BB" w:rsidRPr="0028105F" w:rsidRDefault="00FA74BB" w:rsidP="0000561F">
      <w:pPr>
        <w:spacing w:before="240" w:after="0" w:line="240" w:lineRule="auto"/>
        <w:jc w:val="center"/>
      </w:pPr>
      <w:r w:rsidRPr="0028105F">
        <w:t xml:space="preserve">27 </w:t>
      </w:r>
      <w:proofErr w:type="spellStart"/>
      <w:r w:rsidRPr="0028105F">
        <w:t>October</w:t>
      </w:r>
      <w:proofErr w:type="spellEnd"/>
      <w:r w:rsidRPr="0028105F">
        <w:t xml:space="preserve"> 2016 - 11 </w:t>
      </w:r>
      <w:proofErr w:type="spellStart"/>
      <w:r w:rsidRPr="0028105F">
        <w:t>March</w:t>
      </w:r>
      <w:proofErr w:type="spellEnd"/>
      <w:r w:rsidRPr="0028105F">
        <w:t xml:space="preserve"> 2017</w:t>
      </w:r>
    </w:p>
    <w:p w14:paraId="03217F2A" w14:textId="77777777" w:rsidR="00FA74BB" w:rsidRDefault="00FA74BB" w:rsidP="00393606">
      <w:pPr>
        <w:spacing w:after="0" w:line="240" w:lineRule="auto"/>
        <w:jc w:val="both"/>
        <w:rPr>
          <w:sz w:val="24"/>
          <w:lang w:val="en-US"/>
        </w:rPr>
      </w:pPr>
    </w:p>
    <w:p w14:paraId="37181BE4" w14:textId="77777777" w:rsidR="00FA74BB" w:rsidRPr="0000561F" w:rsidRDefault="00FA74BB" w:rsidP="00FA74BB">
      <w:pPr>
        <w:spacing w:after="0"/>
        <w:jc w:val="both"/>
        <w:rPr>
          <w:lang w:val="en-US"/>
        </w:rPr>
      </w:pPr>
      <w:r w:rsidRPr="0000561F">
        <w:rPr>
          <w:lang w:val="en-US"/>
        </w:rPr>
        <w:t xml:space="preserve">İstanbul Research Institute presents </w:t>
      </w:r>
      <w:r w:rsidRPr="0000561F">
        <w:rPr>
          <w:b/>
          <w:i/>
          <w:lang w:val="en-US"/>
        </w:rPr>
        <w:t>The Four-Legged Municipality: Street Dogs of İstanbul</w:t>
      </w:r>
      <w:r w:rsidRPr="0000561F">
        <w:rPr>
          <w:lang w:val="en-US"/>
        </w:rPr>
        <w:t xml:space="preserve">, an exhibition that sheds light </w:t>
      </w:r>
      <w:r w:rsidR="00F05E11">
        <w:rPr>
          <w:lang w:val="en-US"/>
        </w:rPr>
        <w:t>on</w:t>
      </w:r>
      <w:r w:rsidR="00F05E11" w:rsidRPr="0000561F">
        <w:rPr>
          <w:lang w:val="en-US"/>
        </w:rPr>
        <w:t xml:space="preserve"> </w:t>
      </w:r>
      <w:r w:rsidRPr="0000561F">
        <w:rPr>
          <w:lang w:val="en-US"/>
        </w:rPr>
        <w:t xml:space="preserve">street dogs, </w:t>
      </w:r>
      <w:r w:rsidR="00CE5F07">
        <w:rPr>
          <w:lang w:val="en-US"/>
        </w:rPr>
        <w:t xml:space="preserve">who were </w:t>
      </w:r>
      <w:r w:rsidRPr="0000561F">
        <w:rPr>
          <w:lang w:val="en-US"/>
        </w:rPr>
        <w:t xml:space="preserve">an integral part of </w:t>
      </w:r>
      <w:r w:rsidR="00F05E11">
        <w:rPr>
          <w:lang w:val="en-US"/>
        </w:rPr>
        <w:t>I</w:t>
      </w:r>
      <w:r w:rsidRPr="0000561F">
        <w:rPr>
          <w:lang w:val="en-US"/>
        </w:rPr>
        <w:t>stanbul’s daily life in almost every period of the city’s</w:t>
      </w:r>
      <w:r w:rsidR="00CE5F07">
        <w:rPr>
          <w:lang w:val="en-US"/>
        </w:rPr>
        <w:t xml:space="preserve"> transformation through the</w:t>
      </w:r>
      <w:r w:rsidRPr="0000561F">
        <w:rPr>
          <w:lang w:val="en-US"/>
        </w:rPr>
        <w:t xml:space="preserve"> political, religious, and sociological</w:t>
      </w:r>
      <w:r w:rsidR="00CE5F07">
        <w:rPr>
          <w:lang w:val="en-US"/>
        </w:rPr>
        <w:t xml:space="preserve"> cultural values.</w:t>
      </w:r>
    </w:p>
    <w:p w14:paraId="32F2C50F" w14:textId="77777777" w:rsidR="0028105F" w:rsidRDefault="0028105F" w:rsidP="00FD1FF3">
      <w:pPr>
        <w:spacing w:after="0"/>
        <w:jc w:val="both"/>
        <w:rPr>
          <w:lang w:val="en-US"/>
        </w:rPr>
      </w:pPr>
    </w:p>
    <w:p w14:paraId="267EA904" w14:textId="77777777" w:rsidR="00FD1FF3" w:rsidRPr="0000561F" w:rsidRDefault="0028105F" w:rsidP="0028105F">
      <w:pPr>
        <w:spacing w:after="0"/>
        <w:jc w:val="both"/>
        <w:rPr>
          <w:lang w:val="en-US"/>
        </w:rPr>
      </w:pPr>
      <w:r>
        <w:rPr>
          <w:lang w:val="en-US"/>
        </w:rPr>
        <w:t>T</w:t>
      </w:r>
      <w:r w:rsidR="00FD1FF3" w:rsidRPr="0000561F">
        <w:rPr>
          <w:lang w:val="en-US"/>
        </w:rPr>
        <w:t>he exhibition</w:t>
      </w:r>
      <w:r>
        <w:rPr>
          <w:lang w:val="en-US"/>
        </w:rPr>
        <w:t>,</w:t>
      </w:r>
      <w:r w:rsidR="00FD1FF3" w:rsidRPr="0000561F">
        <w:rPr>
          <w:lang w:val="en-US"/>
        </w:rPr>
        <w:t xml:space="preserve"> </w:t>
      </w:r>
      <w:r>
        <w:rPr>
          <w:lang w:val="en-US"/>
        </w:rPr>
        <w:t>c</w:t>
      </w:r>
      <w:r w:rsidRPr="0000561F">
        <w:rPr>
          <w:lang w:val="en-US"/>
        </w:rPr>
        <w:t xml:space="preserve">urated by </w:t>
      </w:r>
      <w:proofErr w:type="spellStart"/>
      <w:r w:rsidRPr="0000561F">
        <w:rPr>
          <w:lang w:val="en-US"/>
        </w:rPr>
        <w:t>Ekrem</w:t>
      </w:r>
      <w:proofErr w:type="spellEnd"/>
      <w:r w:rsidRPr="0000561F">
        <w:rPr>
          <w:lang w:val="en-US"/>
        </w:rPr>
        <w:t xml:space="preserve"> </w:t>
      </w:r>
      <w:proofErr w:type="spellStart"/>
      <w:r w:rsidRPr="0000561F">
        <w:rPr>
          <w:lang w:val="en-US"/>
        </w:rPr>
        <w:t>Işın</w:t>
      </w:r>
      <w:proofErr w:type="spellEnd"/>
      <w:r>
        <w:rPr>
          <w:lang w:val="en-US"/>
        </w:rPr>
        <w:t xml:space="preserve"> with advisor </w:t>
      </w:r>
      <w:r w:rsidRPr="0000561F">
        <w:rPr>
          <w:lang w:val="en-US"/>
        </w:rPr>
        <w:t xml:space="preserve">Catherine </w:t>
      </w:r>
      <w:proofErr w:type="spellStart"/>
      <w:r w:rsidRPr="0000561F">
        <w:rPr>
          <w:lang w:val="en-US"/>
        </w:rPr>
        <w:t>Pinguet</w:t>
      </w:r>
      <w:proofErr w:type="spellEnd"/>
      <w:r>
        <w:rPr>
          <w:lang w:val="en-US"/>
        </w:rPr>
        <w:t>,</w:t>
      </w:r>
      <w:r w:rsidRPr="0000561F">
        <w:rPr>
          <w:lang w:val="en-US"/>
        </w:rPr>
        <w:t xml:space="preserve"> </w:t>
      </w:r>
      <w:r w:rsidR="00FD1FF3" w:rsidRPr="0000561F">
        <w:rPr>
          <w:lang w:val="en-US"/>
        </w:rPr>
        <w:t>follows</w:t>
      </w:r>
      <w:r w:rsidRPr="0000561F">
        <w:rPr>
          <w:lang w:val="en-US"/>
        </w:rPr>
        <w:t xml:space="preserve"> </w:t>
      </w:r>
      <w:r w:rsidR="00FD1FF3" w:rsidRPr="0000561F">
        <w:rPr>
          <w:lang w:val="en-US"/>
        </w:rPr>
        <w:t xml:space="preserve">the history of these fellow </w:t>
      </w:r>
      <w:proofErr w:type="spellStart"/>
      <w:r w:rsidR="006A46A9">
        <w:rPr>
          <w:lang w:val="en-US"/>
        </w:rPr>
        <w:t>I</w:t>
      </w:r>
      <w:r w:rsidR="00FD1FF3" w:rsidRPr="0000561F">
        <w:rPr>
          <w:lang w:val="en-US"/>
        </w:rPr>
        <w:t>stanbulite</w:t>
      </w:r>
      <w:proofErr w:type="spellEnd"/>
      <w:r w:rsidR="006A46A9">
        <w:rPr>
          <w:lang w:val="en-US"/>
        </w:rPr>
        <w:t xml:space="preserve"> dogs</w:t>
      </w:r>
      <w:r w:rsidR="00FD1FF3" w:rsidRPr="0000561F">
        <w:rPr>
          <w:lang w:val="en-US"/>
        </w:rPr>
        <w:t xml:space="preserve"> </w:t>
      </w:r>
      <w:r>
        <w:rPr>
          <w:lang w:val="en-US"/>
        </w:rPr>
        <w:t xml:space="preserve">as they played </w:t>
      </w:r>
      <w:r w:rsidR="00FD1FF3" w:rsidRPr="0000561F">
        <w:rPr>
          <w:lang w:val="en-US"/>
        </w:rPr>
        <w:t>an integral part in the city’s social life through the centuries</w:t>
      </w:r>
      <w:r w:rsidR="00D31086">
        <w:rPr>
          <w:lang w:val="en-US"/>
        </w:rPr>
        <w:t xml:space="preserve">. </w:t>
      </w:r>
      <w:r>
        <w:rPr>
          <w:lang w:val="en-US"/>
        </w:rPr>
        <w:t>This gallery exhibition</w:t>
      </w:r>
      <w:r w:rsidR="00D31086">
        <w:rPr>
          <w:lang w:val="en-US"/>
        </w:rPr>
        <w:t xml:space="preserve"> retraces this history</w:t>
      </w:r>
      <w:r w:rsidR="00FD1FF3" w:rsidRPr="0000561F">
        <w:rPr>
          <w:lang w:val="en-US"/>
        </w:rPr>
        <w:t xml:space="preserve"> through photographs, travel journals, postcards, magazines</w:t>
      </w:r>
      <w:r w:rsidR="00D31086">
        <w:rPr>
          <w:lang w:val="en-US"/>
        </w:rPr>
        <w:t xml:space="preserve"> and </w:t>
      </w:r>
      <w:r w:rsidR="00FD1FF3" w:rsidRPr="0000561F">
        <w:rPr>
          <w:lang w:val="en-US"/>
        </w:rPr>
        <w:t>engravings from the 19</w:t>
      </w:r>
      <w:r w:rsidR="00D31086" w:rsidRPr="0028105F">
        <w:rPr>
          <w:vertAlign w:val="superscript"/>
          <w:lang w:val="en-US"/>
        </w:rPr>
        <w:t>th</w:t>
      </w:r>
      <w:r w:rsidR="00D31086">
        <w:rPr>
          <w:lang w:val="en-US"/>
        </w:rPr>
        <w:t xml:space="preserve"> </w:t>
      </w:r>
      <w:r w:rsidR="00FD1FF3" w:rsidRPr="0000561F">
        <w:rPr>
          <w:lang w:val="en-US"/>
        </w:rPr>
        <w:t>to the early 20</w:t>
      </w:r>
      <w:r w:rsidR="00D31086" w:rsidRPr="0028105F">
        <w:rPr>
          <w:vertAlign w:val="superscript"/>
          <w:lang w:val="en-US"/>
        </w:rPr>
        <w:t>th</w:t>
      </w:r>
      <w:r w:rsidR="00D31086">
        <w:rPr>
          <w:lang w:val="en-US"/>
        </w:rPr>
        <w:t xml:space="preserve"> </w:t>
      </w:r>
      <w:r w:rsidR="00FD1FF3" w:rsidRPr="0000561F">
        <w:rPr>
          <w:lang w:val="en-US"/>
        </w:rPr>
        <w:t>centuries.</w:t>
      </w:r>
    </w:p>
    <w:p w14:paraId="6426CCC0" w14:textId="77777777" w:rsidR="00FD1FF3" w:rsidRDefault="00FD1FF3" w:rsidP="00FA74BB">
      <w:pPr>
        <w:spacing w:after="0"/>
        <w:jc w:val="both"/>
        <w:rPr>
          <w:lang w:val="en-US"/>
        </w:rPr>
      </w:pPr>
    </w:p>
    <w:p w14:paraId="3F89DAD6" w14:textId="77777777" w:rsidR="00D31086" w:rsidRPr="006C1B40" w:rsidRDefault="00D31086" w:rsidP="00D31086">
      <w:pPr>
        <w:spacing w:after="0"/>
        <w:jc w:val="both"/>
        <w:rPr>
          <w:lang w:val="en-US"/>
        </w:rPr>
      </w:pPr>
      <w:r w:rsidRPr="0000561F">
        <w:rPr>
          <w:lang w:val="en-US"/>
        </w:rPr>
        <w:t>The curator of the</w:t>
      </w:r>
      <w:r>
        <w:rPr>
          <w:lang w:val="en-US"/>
        </w:rPr>
        <w:t xml:space="preserve"> exhibition, </w:t>
      </w:r>
      <w:proofErr w:type="spellStart"/>
      <w:r>
        <w:rPr>
          <w:lang w:val="en-US"/>
        </w:rPr>
        <w:t>Ekrem</w:t>
      </w:r>
      <w:proofErr w:type="spellEnd"/>
      <w:r>
        <w:rPr>
          <w:lang w:val="en-US"/>
        </w:rPr>
        <w:t xml:space="preserve"> </w:t>
      </w:r>
      <w:proofErr w:type="spellStart"/>
      <w:r>
        <w:rPr>
          <w:lang w:val="en-US"/>
        </w:rPr>
        <w:t>Işın</w:t>
      </w:r>
      <w:proofErr w:type="spellEnd"/>
      <w:r>
        <w:rPr>
          <w:lang w:val="en-US"/>
        </w:rPr>
        <w:t xml:space="preserve"> underlines </w:t>
      </w:r>
      <w:r w:rsidRPr="0000561F">
        <w:rPr>
          <w:lang w:val="en-US"/>
        </w:rPr>
        <w:t>the role of the</w:t>
      </w:r>
      <w:r>
        <w:rPr>
          <w:lang w:val="en-US"/>
        </w:rPr>
        <w:t>se</w:t>
      </w:r>
      <w:r w:rsidRPr="0000561F">
        <w:rPr>
          <w:lang w:val="en-US"/>
        </w:rPr>
        <w:t xml:space="preserve"> street dogs </w:t>
      </w:r>
      <w:r>
        <w:rPr>
          <w:lang w:val="en-US"/>
        </w:rPr>
        <w:t xml:space="preserve">in particular </w:t>
      </w:r>
      <w:r w:rsidRPr="0000561F">
        <w:rPr>
          <w:lang w:val="en-US"/>
        </w:rPr>
        <w:t>as guards or watchmen in ensuring neighborhood security: “</w:t>
      </w:r>
      <w:r w:rsidRPr="0000561F">
        <w:rPr>
          <w:i/>
          <w:lang w:val="en-US"/>
        </w:rPr>
        <w:t xml:space="preserve">The western observer, assuming that dogs had the </w:t>
      </w:r>
      <w:r w:rsidR="0028105F">
        <w:rPr>
          <w:i/>
          <w:lang w:val="en-US"/>
        </w:rPr>
        <w:t>job of cleaning the streets in I</w:t>
      </w:r>
      <w:r w:rsidRPr="0000561F">
        <w:rPr>
          <w:i/>
          <w:lang w:val="en-US"/>
        </w:rPr>
        <w:t>stanbul, where modern municipal government was as yet non-existent, was in a sense stretching the rational molds cut out for the East.</w:t>
      </w:r>
      <w:r w:rsidR="0028105F">
        <w:rPr>
          <w:i/>
          <w:lang w:val="en-US"/>
        </w:rPr>
        <w:t>”</w:t>
      </w:r>
      <w:r w:rsidR="0028105F">
        <w:rPr>
          <w:lang w:val="en-US"/>
        </w:rPr>
        <w:t xml:space="preserve"> </w:t>
      </w:r>
      <w:r w:rsidRPr="0000561F">
        <w:rPr>
          <w:lang w:val="en-US"/>
        </w:rPr>
        <w:t>T</w:t>
      </w:r>
      <w:r w:rsidR="0028105F">
        <w:rPr>
          <w:lang w:val="en-US"/>
        </w:rPr>
        <w:t>he fact that I</w:t>
      </w:r>
      <w:r>
        <w:rPr>
          <w:lang w:val="en-US"/>
        </w:rPr>
        <w:t>stanbul’s streets</w:t>
      </w:r>
      <w:r w:rsidRPr="0000561F">
        <w:rPr>
          <w:lang w:val="en-US"/>
        </w:rPr>
        <w:t xml:space="preserve"> </w:t>
      </w:r>
      <w:r>
        <w:rPr>
          <w:lang w:val="en-US"/>
        </w:rPr>
        <w:t>were sparsely</w:t>
      </w:r>
      <w:r w:rsidR="0028105F">
        <w:rPr>
          <w:lang w:val="en-US"/>
        </w:rPr>
        <w:t xml:space="preserve"> occupied by the public until </w:t>
      </w:r>
      <w:r w:rsidRPr="0000561F">
        <w:rPr>
          <w:lang w:val="en-US"/>
        </w:rPr>
        <w:t>mid-19</w:t>
      </w:r>
      <w:r w:rsidRPr="0028105F">
        <w:rPr>
          <w:vertAlign w:val="superscript"/>
          <w:lang w:val="en-US"/>
        </w:rPr>
        <w:t>th</w:t>
      </w:r>
      <w:r>
        <w:rPr>
          <w:lang w:val="en-US"/>
        </w:rPr>
        <w:t xml:space="preserve"> </w:t>
      </w:r>
      <w:r w:rsidR="006C1B40" w:rsidRPr="0000561F">
        <w:rPr>
          <w:lang w:val="en-US"/>
        </w:rPr>
        <w:t>century</w:t>
      </w:r>
      <w:r w:rsidRPr="0000561F">
        <w:rPr>
          <w:lang w:val="en-US"/>
        </w:rPr>
        <w:t xml:space="preserve"> is in itself a phenomenon that </w:t>
      </w:r>
      <w:r w:rsidR="006C1B40">
        <w:rPr>
          <w:lang w:val="en-US"/>
        </w:rPr>
        <w:t xml:space="preserve">instigated </w:t>
      </w:r>
      <w:r w:rsidRPr="0000561F">
        <w:rPr>
          <w:lang w:val="en-US"/>
        </w:rPr>
        <w:t>the</w:t>
      </w:r>
      <w:r w:rsidR="006C1B40">
        <w:rPr>
          <w:lang w:val="en-US"/>
        </w:rPr>
        <w:t>se</w:t>
      </w:r>
      <w:r w:rsidRPr="0000561F">
        <w:rPr>
          <w:lang w:val="en-US"/>
        </w:rPr>
        <w:t xml:space="preserve"> animals into </w:t>
      </w:r>
      <w:r w:rsidR="006C1B40">
        <w:rPr>
          <w:lang w:val="en-US"/>
        </w:rPr>
        <w:t xml:space="preserve">the city’s </w:t>
      </w:r>
      <w:r w:rsidRPr="0000561F">
        <w:rPr>
          <w:lang w:val="en-US"/>
        </w:rPr>
        <w:t>e</w:t>
      </w:r>
      <w:r w:rsidR="006C1B40">
        <w:rPr>
          <w:lang w:val="en-US"/>
        </w:rPr>
        <w:t xml:space="preserve">veryday life. This project advisor Catherine </w:t>
      </w:r>
      <w:proofErr w:type="spellStart"/>
      <w:r w:rsidR="006C1B40">
        <w:rPr>
          <w:lang w:val="en-US"/>
        </w:rPr>
        <w:t>Pinguet</w:t>
      </w:r>
      <w:proofErr w:type="spellEnd"/>
      <w:r w:rsidR="006C1B40">
        <w:rPr>
          <w:lang w:val="en-US"/>
        </w:rPr>
        <w:t xml:space="preserve"> comments</w:t>
      </w:r>
      <w:r>
        <w:rPr>
          <w:lang w:val="en-US"/>
        </w:rPr>
        <w:t xml:space="preserve">, </w:t>
      </w:r>
      <w:r w:rsidRPr="00AD6F4D">
        <w:rPr>
          <w:i/>
          <w:lang w:val="en-US"/>
        </w:rPr>
        <w:t>“Why should there be so much care and consideration for an animal, some might ask. That is the never-ending reproach directed at those who take the animal issue seriously, a commonplace question that friends and protecto</w:t>
      </w:r>
      <w:r w:rsidR="006C1B40">
        <w:rPr>
          <w:i/>
          <w:lang w:val="en-US"/>
        </w:rPr>
        <w:t>rs of the street dogs in I</w:t>
      </w:r>
      <w:r w:rsidRPr="00AD6F4D">
        <w:rPr>
          <w:i/>
          <w:lang w:val="en-US"/>
        </w:rPr>
        <w:t>stanbul know only too well.”</w:t>
      </w:r>
      <w:r w:rsidRPr="0000561F">
        <w:rPr>
          <w:lang w:val="en-US"/>
        </w:rPr>
        <w:t xml:space="preserve"> </w:t>
      </w:r>
      <w:r w:rsidR="006C1B40">
        <w:rPr>
          <w:lang w:val="en-US"/>
        </w:rPr>
        <w:t>She replies to this</w:t>
      </w:r>
      <w:r>
        <w:rPr>
          <w:lang w:val="en-US"/>
        </w:rPr>
        <w:t xml:space="preserve"> by quoting </w:t>
      </w:r>
      <w:proofErr w:type="spellStart"/>
      <w:r w:rsidRPr="0000561F">
        <w:rPr>
          <w:lang w:val="en-US"/>
        </w:rPr>
        <w:t>Romain</w:t>
      </w:r>
      <w:proofErr w:type="spellEnd"/>
      <w:r w:rsidRPr="0000561F">
        <w:rPr>
          <w:lang w:val="en-US"/>
        </w:rPr>
        <w:t xml:space="preserve"> Gary</w:t>
      </w:r>
      <w:r w:rsidR="006C1B40">
        <w:rPr>
          <w:lang w:val="en-US"/>
        </w:rPr>
        <w:t>’s</w:t>
      </w:r>
      <w:r w:rsidRPr="0000561F">
        <w:rPr>
          <w:lang w:val="en-US"/>
        </w:rPr>
        <w:t xml:space="preserve"> novel </w:t>
      </w:r>
      <w:r w:rsidRPr="00AD6F4D">
        <w:rPr>
          <w:i/>
          <w:lang w:val="en-US"/>
        </w:rPr>
        <w:t xml:space="preserve">Les </w:t>
      </w:r>
      <w:proofErr w:type="spellStart"/>
      <w:r w:rsidRPr="00AD6F4D">
        <w:rPr>
          <w:i/>
          <w:lang w:val="en-US"/>
        </w:rPr>
        <w:t>Racines</w:t>
      </w:r>
      <w:proofErr w:type="spellEnd"/>
      <w:r w:rsidRPr="00AD6F4D">
        <w:rPr>
          <w:i/>
          <w:lang w:val="en-US"/>
        </w:rPr>
        <w:t xml:space="preserve"> du </w:t>
      </w:r>
      <w:proofErr w:type="spellStart"/>
      <w:r w:rsidRPr="00AD6F4D">
        <w:rPr>
          <w:i/>
          <w:lang w:val="en-US"/>
        </w:rPr>
        <w:t>ciel</w:t>
      </w:r>
      <w:proofErr w:type="spellEnd"/>
      <w:r w:rsidRPr="00AD6F4D">
        <w:rPr>
          <w:i/>
          <w:lang w:val="en-US"/>
        </w:rPr>
        <w:t xml:space="preserve"> (The Roots of Heaven)</w:t>
      </w:r>
      <w:r w:rsidRPr="0000561F">
        <w:rPr>
          <w:lang w:val="en-US"/>
        </w:rPr>
        <w:t xml:space="preserve">: </w:t>
      </w:r>
      <w:r w:rsidRPr="00AD6F4D">
        <w:rPr>
          <w:i/>
          <w:lang w:val="en-US"/>
        </w:rPr>
        <w:t>“Because their freedom is the guarantee of mine.</w:t>
      </w:r>
      <w:r>
        <w:rPr>
          <w:i/>
          <w:lang w:val="en-US"/>
        </w:rPr>
        <w:t>”</w:t>
      </w:r>
    </w:p>
    <w:p w14:paraId="269D0B9A" w14:textId="77777777" w:rsidR="00FA74BB" w:rsidRPr="0000561F" w:rsidRDefault="00FA74BB" w:rsidP="00FA74BB">
      <w:pPr>
        <w:spacing w:after="0"/>
        <w:jc w:val="both"/>
        <w:rPr>
          <w:lang w:val="en-US"/>
        </w:rPr>
      </w:pPr>
    </w:p>
    <w:p w14:paraId="71D2CDD6" w14:textId="77777777" w:rsidR="006C1B40" w:rsidRDefault="00FA74BB" w:rsidP="00FA74BB">
      <w:pPr>
        <w:spacing w:after="0"/>
        <w:jc w:val="both"/>
        <w:rPr>
          <w:lang w:val="en-US"/>
        </w:rPr>
      </w:pPr>
      <w:r w:rsidRPr="0000561F">
        <w:rPr>
          <w:lang w:val="en-US"/>
        </w:rPr>
        <w:t xml:space="preserve">The fate of street dogs, </w:t>
      </w:r>
      <w:r w:rsidR="006C1B40">
        <w:rPr>
          <w:lang w:val="en-US"/>
        </w:rPr>
        <w:t xml:space="preserve">these </w:t>
      </w:r>
      <w:r w:rsidRPr="0000561F">
        <w:rPr>
          <w:lang w:val="en-US"/>
        </w:rPr>
        <w:t xml:space="preserve">guardians of public property, began to change with the </w:t>
      </w:r>
      <w:r w:rsidR="006C1B40">
        <w:rPr>
          <w:lang w:val="en-US"/>
        </w:rPr>
        <w:t xml:space="preserve">development of a more civil society. </w:t>
      </w:r>
      <w:r w:rsidR="006C1B40" w:rsidRPr="006C1B40">
        <w:rPr>
          <w:lang w:val="en-US"/>
        </w:rPr>
        <w:t xml:space="preserve">As İstanbul’s geographical boundaries expanded, the newly established quarters became the units of settlement that wove the positivist fabric of everyday life. While the four-legged municipality of the Ottomans was being transformed into the two-legged municipality of the Republic, the positivist concept of life was also expunging dogs from İstanbul’s history starting with these districts. When the notion of exterminating the dogs with poison gas was advanced in 1927 by some experts who had been to Europe, not a single person, with the exception of Ahmed </w:t>
      </w:r>
      <w:proofErr w:type="spellStart"/>
      <w:r w:rsidR="006C1B40" w:rsidRPr="006C1B40">
        <w:rPr>
          <w:lang w:val="en-US"/>
        </w:rPr>
        <w:t>Rasim</w:t>
      </w:r>
      <w:proofErr w:type="spellEnd"/>
      <w:r w:rsidR="006C1B40" w:rsidRPr="006C1B40">
        <w:rPr>
          <w:lang w:val="en-US"/>
        </w:rPr>
        <w:t xml:space="preserve"> who was a throwback to the period of the four-legged municipality, stepped forward to defend these abandoned animals.</w:t>
      </w:r>
    </w:p>
    <w:p w14:paraId="3F2F821A" w14:textId="77777777" w:rsidR="002E08FF" w:rsidRDefault="002E08FF" w:rsidP="00FA74BB">
      <w:pPr>
        <w:spacing w:after="0"/>
        <w:jc w:val="both"/>
        <w:rPr>
          <w:lang w:val="en-US"/>
        </w:rPr>
      </w:pPr>
    </w:p>
    <w:p w14:paraId="1C9F06EC" w14:textId="5EFC8405" w:rsidR="002E08FF" w:rsidRPr="00107A52" w:rsidRDefault="002E08FF" w:rsidP="002E08FF">
      <w:pPr>
        <w:spacing w:after="0"/>
        <w:jc w:val="both"/>
        <w:rPr>
          <w:sz w:val="20"/>
          <w:lang w:val="en-US"/>
        </w:rPr>
      </w:pPr>
      <w:r w:rsidRPr="00107A52">
        <w:rPr>
          <w:sz w:val="20"/>
          <w:lang w:val="en-US"/>
        </w:rPr>
        <w:t xml:space="preserve">The exhibition </w:t>
      </w:r>
      <w:r w:rsidR="00107A52" w:rsidRPr="00107A52">
        <w:rPr>
          <w:b/>
          <w:sz w:val="20"/>
          <w:lang w:val="en-US"/>
        </w:rPr>
        <w:t>The Four-Legged Municipality: Street Dogs of İstanbul</w:t>
      </w:r>
      <w:r w:rsidRPr="00107A52">
        <w:rPr>
          <w:sz w:val="20"/>
          <w:lang w:val="en-US"/>
        </w:rPr>
        <w:t xml:space="preserve"> is on show at the </w:t>
      </w:r>
      <w:r w:rsidR="00107A52" w:rsidRPr="00107A52">
        <w:rPr>
          <w:sz w:val="20"/>
          <w:lang w:val="en-US"/>
        </w:rPr>
        <w:t>İstanbul Research Institute</w:t>
      </w:r>
      <w:r w:rsidRPr="00107A52">
        <w:rPr>
          <w:sz w:val="20"/>
          <w:lang w:val="en-US"/>
        </w:rPr>
        <w:t xml:space="preserve">, between </w:t>
      </w:r>
      <w:r w:rsidR="00107A52" w:rsidRPr="00107A52">
        <w:rPr>
          <w:sz w:val="20"/>
          <w:lang w:val="en-US"/>
        </w:rPr>
        <w:t>27 October and 11</w:t>
      </w:r>
      <w:r w:rsidRPr="00107A52">
        <w:rPr>
          <w:sz w:val="20"/>
          <w:lang w:val="en-US"/>
        </w:rPr>
        <w:t xml:space="preserve"> </w:t>
      </w:r>
      <w:r w:rsidR="00107A52" w:rsidRPr="00107A52">
        <w:rPr>
          <w:sz w:val="20"/>
          <w:lang w:val="en-US"/>
        </w:rPr>
        <w:t>March 2017</w:t>
      </w:r>
      <w:r w:rsidRPr="00107A52">
        <w:rPr>
          <w:sz w:val="20"/>
          <w:lang w:val="en-US"/>
        </w:rPr>
        <w:t>.</w:t>
      </w:r>
    </w:p>
    <w:p w14:paraId="1BD95FA8" w14:textId="3FFC5944" w:rsidR="002E08FF" w:rsidRPr="008661AB" w:rsidRDefault="000D0B7D" w:rsidP="000D0B7D">
      <w:pPr>
        <w:tabs>
          <w:tab w:val="left" w:pos="4410"/>
        </w:tabs>
        <w:spacing w:after="0"/>
        <w:jc w:val="both"/>
        <w:rPr>
          <w:color w:val="833C0B" w:themeColor="accent2" w:themeShade="80"/>
          <w:sz w:val="20"/>
          <w:lang w:val="en-US"/>
        </w:rPr>
      </w:pPr>
      <w:r w:rsidRPr="008661AB">
        <w:rPr>
          <w:color w:val="833C0B" w:themeColor="accent2" w:themeShade="80"/>
          <w:sz w:val="20"/>
          <w:lang w:val="en-US"/>
        </w:rPr>
        <w:tab/>
      </w:r>
    </w:p>
    <w:p w14:paraId="7D37744A" w14:textId="1C049257" w:rsidR="002E08FF" w:rsidRPr="008661AB" w:rsidRDefault="00107A52" w:rsidP="002E08FF">
      <w:pPr>
        <w:spacing w:after="0"/>
        <w:jc w:val="both"/>
        <w:rPr>
          <w:b/>
          <w:color w:val="833C0B" w:themeColor="accent2" w:themeShade="80"/>
          <w:sz w:val="20"/>
          <w:lang w:val="en-US"/>
        </w:rPr>
      </w:pPr>
      <w:r w:rsidRPr="008661AB">
        <w:rPr>
          <w:b/>
          <w:color w:val="833C0B" w:themeColor="accent2" w:themeShade="80"/>
          <w:sz w:val="20"/>
          <w:lang w:val="en-US"/>
        </w:rPr>
        <w:t xml:space="preserve">İstanbul Research Institute is free of admissions and </w:t>
      </w:r>
      <w:r w:rsidR="002E08FF" w:rsidRPr="008661AB">
        <w:rPr>
          <w:b/>
          <w:color w:val="833C0B" w:themeColor="accent2" w:themeShade="80"/>
          <w:sz w:val="20"/>
          <w:lang w:val="en-US"/>
        </w:rPr>
        <w:t xml:space="preserve">can be visited </w:t>
      </w:r>
      <w:r w:rsidRPr="008661AB">
        <w:rPr>
          <w:b/>
          <w:color w:val="833C0B" w:themeColor="accent2" w:themeShade="80"/>
          <w:sz w:val="20"/>
          <w:lang w:val="en-US"/>
        </w:rPr>
        <w:t>Mondays</w:t>
      </w:r>
      <w:r w:rsidR="002E08FF" w:rsidRPr="008661AB">
        <w:rPr>
          <w:b/>
          <w:color w:val="833C0B" w:themeColor="accent2" w:themeShade="80"/>
          <w:sz w:val="20"/>
          <w:lang w:val="en-US"/>
        </w:rPr>
        <w:t xml:space="preserve"> through</w:t>
      </w:r>
      <w:r w:rsidRPr="008661AB">
        <w:rPr>
          <w:b/>
          <w:color w:val="833C0B" w:themeColor="accent2" w:themeShade="80"/>
          <w:sz w:val="20"/>
          <w:lang w:val="en-US"/>
        </w:rPr>
        <w:t xml:space="preserve"> Friday from </w:t>
      </w:r>
      <w:r w:rsidR="002E08FF" w:rsidRPr="008661AB">
        <w:rPr>
          <w:b/>
          <w:color w:val="833C0B" w:themeColor="accent2" w:themeShade="80"/>
          <w:sz w:val="20"/>
          <w:lang w:val="en-US"/>
        </w:rPr>
        <w:t>0</w:t>
      </w:r>
      <w:r w:rsidRPr="008661AB">
        <w:rPr>
          <w:b/>
          <w:color w:val="833C0B" w:themeColor="accent2" w:themeShade="80"/>
          <w:sz w:val="20"/>
          <w:lang w:val="en-US"/>
        </w:rPr>
        <w:t>9:00 to 17:3</w:t>
      </w:r>
      <w:r w:rsidR="002E08FF" w:rsidRPr="008661AB">
        <w:rPr>
          <w:b/>
          <w:color w:val="833C0B" w:themeColor="accent2" w:themeShade="80"/>
          <w:sz w:val="20"/>
          <w:lang w:val="en-US"/>
        </w:rPr>
        <w:t xml:space="preserve">0 and on </w:t>
      </w:r>
      <w:r w:rsidRPr="008661AB">
        <w:rPr>
          <w:b/>
          <w:color w:val="833C0B" w:themeColor="accent2" w:themeShade="80"/>
          <w:sz w:val="20"/>
          <w:lang w:val="en-US"/>
        </w:rPr>
        <w:t>Saturday between 10:30 – 17</w:t>
      </w:r>
      <w:r w:rsidR="002E08FF" w:rsidRPr="008661AB">
        <w:rPr>
          <w:b/>
          <w:color w:val="833C0B" w:themeColor="accent2" w:themeShade="80"/>
          <w:sz w:val="20"/>
          <w:lang w:val="en-US"/>
        </w:rPr>
        <w:t xml:space="preserve">:00. </w:t>
      </w:r>
      <w:r w:rsidRPr="008661AB">
        <w:rPr>
          <w:b/>
          <w:color w:val="833C0B" w:themeColor="accent2" w:themeShade="80"/>
          <w:sz w:val="20"/>
          <w:lang w:val="en-US"/>
        </w:rPr>
        <w:t xml:space="preserve">Wednesdays </w:t>
      </w:r>
      <w:r w:rsidR="002E08FF" w:rsidRPr="008661AB">
        <w:rPr>
          <w:b/>
          <w:color w:val="833C0B" w:themeColor="accent2" w:themeShade="80"/>
          <w:sz w:val="20"/>
          <w:lang w:val="en-US"/>
        </w:rPr>
        <w:t xml:space="preserve">are longer at the </w:t>
      </w:r>
      <w:r w:rsidRPr="008661AB">
        <w:rPr>
          <w:b/>
          <w:color w:val="833C0B" w:themeColor="accent2" w:themeShade="80"/>
          <w:sz w:val="20"/>
          <w:lang w:val="en-US"/>
        </w:rPr>
        <w:t>Institute</w:t>
      </w:r>
      <w:r w:rsidR="002E08FF" w:rsidRPr="008661AB">
        <w:rPr>
          <w:b/>
          <w:color w:val="833C0B" w:themeColor="accent2" w:themeShade="80"/>
          <w:sz w:val="20"/>
          <w:lang w:val="en-US"/>
        </w:rPr>
        <w:t xml:space="preserve">! On “Long </w:t>
      </w:r>
      <w:r w:rsidRPr="008661AB">
        <w:rPr>
          <w:b/>
          <w:color w:val="833C0B" w:themeColor="accent2" w:themeShade="80"/>
          <w:sz w:val="20"/>
          <w:lang w:val="en-US"/>
        </w:rPr>
        <w:t>Wednesdays</w:t>
      </w:r>
      <w:r w:rsidR="002E08FF" w:rsidRPr="008661AB">
        <w:rPr>
          <w:b/>
          <w:color w:val="833C0B" w:themeColor="accent2" w:themeShade="80"/>
          <w:sz w:val="20"/>
          <w:lang w:val="en-US"/>
        </w:rPr>
        <w:t xml:space="preserve">,” </w:t>
      </w:r>
      <w:r w:rsidRPr="008661AB">
        <w:rPr>
          <w:b/>
          <w:color w:val="833C0B" w:themeColor="accent2" w:themeShade="80"/>
          <w:sz w:val="20"/>
          <w:lang w:val="en-US"/>
        </w:rPr>
        <w:t>İstanbul Research Institute</w:t>
      </w:r>
      <w:r w:rsidR="002E08FF" w:rsidRPr="008661AB">
        <w:rPr>
          <w:b/>
          <w:color w:val="833C0B" w:themeColor="accent2" w:themeShade="80"/>
          <w:sz w:val="20"/>
          <w:lang w:val="en-US"/>
        </w:rPr>
        <w:t xml:space="preserve"> is open </w:t>
      </w:r>
      <w:r w:rsidRPr="008661AB">
        <w:rPr>
          <w:b/>
          <w:color w:val="833C0B" w:themeColor="accent2" w:themeShade="80"/>
          <w:sz w:val="20"/>
          <w:lang w:val="en-US"/>
        </w:rPr>
        <w:t>until 20</w:t>
      </w:r>
      <w:r w:rsidR="002E08FF" w:rsidRPr="008661AB">
        <w:rPr>
          <w:b/>
          <w:color w:val="833C0B" w:themeColor="accent2" w:themeShade="80"/>
          <w:sz w:val="20"/>
          <w:lang w:val="en-US"/>
        </w:rPr>
        <w:t xml:space="preserve">:00. </w:t>
      </w:r>
    </w:p>
    <w:p w14:paraId="7410A940" w14:textId="119BCF3D" w:rsidR="006C1B40" w:rsidRPr="008661AB" w:rsidRDefault="006C1B40" w:rsidP="00FA74BB">
      <w:pPr>
        <w:spacing w:after="0"/>
        <w:jc w:val="both"/>
        <w:rPr>
          <w:color w:val="833C0B" w:themeColor="accent2" w:themeShade="80"/>
          <w:sz w:val="20"/>
          <w:lang w:val="en-US"/>
        </w:rPr>
      </w:pPr>
    </w:p>
    <w:p w14:paraId="4E8EA2CE" w14:textId="53C46015" w:rsidR="00FA74BB" w:rsidRPr="008661AB" w:rsidRDefault="00FA74BB" w:rsidP="00FA74BB">
      <w:pPr>
        <w:spacing w:after="0" w:line="240" w:lineRule="auto"/>
        <w:jc w:val="both"/>
        <w:rPr>
          <w:rFonts w:ascii="Calibri" w:hAnsi="Calibri"/>
          <w:b/>
          <w:color w:val="833C0B" w:themeColor="accent2" w:themeShade="80"/>
          <w:u w:val="single"/>
          <w:lang w:val="en-US"/>
        </w:rPr>
      </w:pPr>
      <w:r w:rsidRPr="008661AB">
        <w:rPr>
          <w:rFonts w:ascii="Calibri" w:hAnsi="Calibri"/>
          <w:b/>
          <w:color w:val="833C0B" w:themeColor="accent2" w:themeShade="80"/>
          <w:u w:val="single"/>
          <w:lang w:val="en-US"/>
        </w:rPr>
        <w:t>Press Enquiries</w:t>
      </w:r>
    </w:p>
    <w:p w14:paraId="51089958" w14:textId="0BECC5C0" w:rsidR="00FA74BB" w:rsidRPr="008661AB" w:rsidRDefault="00FA74BB" w:rsidP="00FA74BB">
      <w:pPr>
        <w:spacing w:after="0" w:line="240" w:lineRule="auto"/>
        <w:jc w:val="both"/>
        <w:rPr>
          <w:rFonts w:ascii="Calibri" w:hAnsi="Calibri"/>
          <w:color w:val="833C0B" w:themeColor="accent2" w:themeShade="80"/>
          <w:lang w:val="en-US"/>
        </w:rPr>
      </w:pPr>
      <w:proofErr w:type="spellStart"/>
      <w:r w:rsidRPr="008661AB">
        <w:rPr>
          <w:rFonts w:ascii="Calibri" w:hAnsi="Calibri"/>
          <w:color w:val="833C0B" w:themeColor="accent2" w:themeShade="80"/>
          <w:lang w:val="en-US"/>
        </w:rPr>
        <w:t>Hilal</w:t>
      </w:r>
      <w:proofErr w:type="spellEnd"/>
      <w:r w:rsidRPr="008661AB">
        <w:rPr>
          <w:rFonts w:ascii="Calibri" w:hAnsi="Calibri"/>
          <w:color w:val="833C0B" w:themeColor="accent2" w:themeShade="80"/>
          <w:lang w:val="en-US"/>
        </w:rPr>
        <w:t xml:space="preserve"> </w:t>
      </w:r>
      <w:proofErr w:type="spellStart"/>
      <w:r w:rsidRPr="008661AB">
        <w:rPr>
          <w:rFonts w:ascii="Calibri" w:hAnsi="Calibri"/>
          <w:color w:val="833C0B" w:themeColor="accent2" w:themeShade="80"/>
          <w:lang w:val="en-US"/>
        </w:rPr>
        <w:t>Güntepe</w:t>
      </w:r>
      <w:proofErr w:type="spellEnd"/>
      <w:r w:rsidRPr="008661AB">
        <w:rPr>
          <w:rFonts w:ascii="Calibri" w:hAnsi="Calibri"/>
          <w:color w:val="833C0B" w:themeColor="accent2" w:themeShade="80"/>
          <w:lang w:val="en-US"/>
        </w:rPr>
        <w:t xml:space="preserve"> PR Agency: </w:t>
      </w:r>
      <w:proofErr w:type="spellStart"/>
      <w:r w:rsidRPr="008661AB">
        <w:rPr>
          <w:rFonts w:ascii="Calibri" w:hAnsi="Calibri"/>
          <w:color w:val="833C0B" w:themeColor="accent2" w:themeShade="80"/>
          <w:lang w:val="en-US"/>
        </w:rPr>
        <w:t>Grup</w:t>
      </w:r>
      <w:proofErr w:type="spellEnd"/>
      <w:r w:rsidRPr="008661AB">
        <w:rPr>
          <w:rFonts w:ascii="Calibri" w:hAnsi="Calibri"/>
          <w:color w:val="833C0B" w:themeColor="accent2" w:themeShade="80"/>
          <w:lang w:val="en-US"/>
        </w:rPr>
        <w:t xml:space="preserve"> </w:t>
      </w:r>
      <w:proofErr w:type="gramStart"/>
      <w:r w:rsidRPr="008661AB">
        <w:rPr>
          <w:rFonts w:ascii="Calibri" w:hAnsi="Calibri"/>
          <w:color w:val="833C0B" w:themeColor="accent2" w:themeShade="80"/>
          <w:lang w:val="en-US"/>
        </w:rPr>
        <w:t>7  /</w:t>
      </w:r>
      <w:proofErr w:type="gramEnd"/>
      <w:r w:rsidRPr="008661AB">
        <w:rPr>
          <w:rFonts w:ascii="Calibri" w:hAnsi="Calibri"/>
          <w:color w:val="833C0B" w:themeColor="accent2" w:themeShade="80"/>
          <w:lang w:val="en-US"/>
        </w:rPr>
        <w:t xml:space="preserve"> hguntepe@grup7.com.tr  (+ 90 212) 292 13 13</w:t>
      </w:r>
    </w:p>
    <w:p w14:paraId="51EF9D02" w14:textId="15AF8D46" w:rsidR="00FA74BB" w:rsidRDefault="00FA74BB" w:rsidP="00FA74BB">
      <w:pPr>
        <w:pBdr>
          <w:bottom w:val="single" w:sz="4" w:space="1" w:color="auto"/>
        </w:pBdr>
        <w:spacing w:after="0" w:line="240" w:lineRule="auto"/>
        <w:jc w:val="both"/>
        <w:rPr>
          <w:rFonts w:ascii="Calibri" w:hAnsi="Calibri"/>
          <w:color w:val="800000"/>
          <w:lang w:val="en-US"/>
        </w:rPr>
      </w:pPr>
    </w:p>
    <w:p w14:paraId="49A7DB17" w14:textId="0ACB86C2" w:rsidR="000D0B7D" w:rsidRDefault="000D0B7D" w:rsidP="00FA74BB">
      <w:pPr>
        <w:spacing w:after="0"/>
        <w:jc w:val="both"/>
        <w:rPr>
          <w:i/>
          <w:sz w:val="20"/>
          <w:szCs w:val="20"/>
          <w:lang w:val="en-US"/>
        </w:rPr>
      </w:pPr>
      <w:r w:rsidRPr="006C1B40">
        <w:rPr>
          <w:noProof/>
          <w:sz w:val="20"/>
          <w:szCs w:val="20"/>
          <w:lang w:eastAsia="tr-TR"/>
        </w:rPr>
        <w:drawing>
          <wp:anchor distT="0" distB="0" distL="114300" distR="114300" simplePos="0" relativeHeight="251665920" behindDoc="1" locked="0" layoutInCell="1" allowOverlap="1" wp14:anchorId="7828EDB5" wp14:editId="166F86F6">
            <wp:simplePos x="0" y="0"/>
            <wp:positionH relativeFrom="column">
              <wp:posOffset>1435991</wp:posOffset>
            </wp:positionH>
            <wp:positionV relativeFrom="paragraph">
              <wp:posOffset>78105</wp:posOffset>
            </wp:positionV>
            <wp:extent cx="952500" cy="276225"/>
            <wp:effectExtent l="0" t="0" r="1270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952500" cy="276225"/>
                    </a:xfrm>
                    <a:prstGeom prst="rect">
                      <a:avLst/>
                    </a:prstGeom>
                  </pic:spPr>
                </pic:pic>
              </a:graphicData>
            </a:graphic>
          </wp:anchor>
        </w:drawing>
      </w:r>
    </w:p>
    <w:p w14:paraId="70673FF9" w14:textId="69B1CA63" w:rsidR="00FA74BB" w:rsidRPr="006C1B40" w:rsidRDefault="00FA74BB" w:rsidP="00FA74BB">
      <w:pPr>
        <w:spacing w:after="0"/>
        <w:jc w:val="both"/>
        <w:rPr>
          <w:i/>
          <w:sz w:val="20"/>
          <w:szCs w:val="20"/>
          <w:lang w:val="en-US"/>
        </w:rPr>
      </w:pPr>
      <w:proofErr w:type="gramStart"/>
      <w:r w:rsidRPr="006C1B40">
        <w:rPr>
          <w:i/>
          <w:sz w:val="20"/>
          <w:szCs w:val="20"/>
          <w:lang w:val="en-US"/>
        </w:rPr>
        <w:t>gallery</w:t>
      </w:r>
      <w:proofErr w:type="gramEnd"/>
      <w:r w:rsidRPr="006C1B40">
        <w:rPr>
          <w:i/>
          <w:sz w:val="20"/>
          <w:szCs w:val="20"/>
          <w:lang w:val="en-US"/>
        </w:rPr>
        <w:t xml:space="preserve"> wall paint sponsor</w:t>
      </w:r>
    </w:p>
    <w:sectPr w:rsidR="00FA74BB" w:rsidRPr="006C1B40" w:rsidSect="000D0B7D">
      <w:footerReference w:type="default" r:id="rId9"/>
      <w:pgSz w:w="11906" w:h="16838"/>
      <w:pgMar w:top="720" w:right="720" w:bottom="720" w:left="720" w:header="708" w:footer="4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152092" w14:textId="77777777" w:rsidR="00B76EB0" w:rsidRDefault="00B76EB0" w:rsidP="00107A52">
      <w:pPr>
        <w:spacing w:after="0" w:line="240" w:lineRule="auto"/>
      </w:pPr>
      <w:r>
        <w:separator/>
      </w:r>
    </w:p>
  </w:endnote>
  <w:endnote w:type="continuationSeparator" w:id="0">
    <w:p w14:paraId="08A098D4" w14:textId="77777777" w:rsidR="00B76EB0" w:rsidRDefault="00B76EB0" w:rsidP="00107A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A2"/>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DAA236" w14:textId="77777777" w:rsidR="000D0B7D" w:rsidRPr="008661AB" w:rsidRDefault="000D0B7D" w:rsidP="000D0B7D">
    <w:pPr>
      <w:pStyle w:val="NoSpacing"/>
      <w:ind w:right="-99"/>
      <w:jc w:val="center"/>
      <w:rPr>
        <w:rFonts w:ascii="Arial" w:hAnsi="Arial" w:cs="Arial"/>
        <w:color w:val="A6A6A6" w:themeColor="background1" w:themeShade="A6"/>
        <w:sz w:val="16"/>
        <w:szCs w:val="16"/>
      </w:rPr>
    </w:pPr>
    <w:r w:rsidRPr="008661AB">
      <w:rPr>
        <w:rFonts w:ascii="Arial" w:hAnsi="Arial" w:cs="Arial"/>
        <w:color w:val="A6A6A6" w:themeColor="background1" w:themeShade="A6"/>
        <w:sz w:val="16"/>
        <w:szCs w:val="16"/>
      </w:rPr>
      <w:t xml:space="preserve">Meşrutiyet Caddesi, No: 47, Tepebaşı - Beyoğlu / İstanbul / (212) 334 09 00 / </w:t>
    </w:r>
    <w:hyperlink r:id="rId1" w:history="1">
      <w:r w:rsidRPr="008661AB">
        <w:rPr>
          <w:rFonts w:ascii="Arial" w:hAnsi="Arial" w:cs="Arial"/>
          <w:color w:val="A6A6A6" w:themeColor="background1" w:themeShade="A6"/>
          <w:sz w:val="16"/>
          <w:szCs w:val="16"/>
        </w:rPr>
        <w:t>www.iae.org.tr</w:t>
      </w:r>
    </w:hyperlink>
    <w:r w:rsidRPr="008661AB">
      <w:rPr>
        <w:rFonts w:ascii="Arial" w:hAnsi="Arial" w:cs="Arial"/>
        <w:color w:val="A6A6A6" w:themeColor="background1" w:themeShade="A6"/>
        <w:sz w:val="16"/>
        <w:szCs w:val="16"/>
      </w:rPr>
      <w:t xml:space="preserve"> </w:t>
    </w:r>
  </w:p>
  <w:p w14:paraId="648DDA97" w14:textId="77777777" w:rsidR="000D0B7D" w:rsidRPr="008661AB" w:rsidRDefault="00B76EB0" w:rsidP="000D0B7D">
    <w:pPr>
      <w:pStyle w:val="NoSpacing"/>
      <w:ind w:right="-99"/>
      <w:jc w:val="center"/>
      <w:rPr>
        <w:rFonts w:ascii="Arial" w:eastAsia="Times New Roman" w:hAnsi="Arial" w:cs="Arial"/>
        <w:color w:val="A6A6A6" w:themeColor="background1" w:themeShade="A6"/>
        <w:sz w:val="16"/>
        <w:szCs w:val="16"/>
      </w:rPr>
    </w:pPr>
    <w:hyperlink r:id="rId2" w:history="1">
      <w:r w:rsidR="000D0B7D" w:rsidRPr="008661AB">
        <w:rPr>
          <w:rFonts w:ascii="Arial" w:hAnsi="Arial" w:cs="Arial"/>
          <w:color w:val="A6A6A6" w:themeColor="background1" w:themeShade="A6"/>
          <w:sz w:val="16"/>
          <w:szCs w:val="16"/>
        </w:rPr>
        <w:t>facebook.com/</w:t>
      </w:r>
      <w:proofErr w:type="spellStart"/>
      <w:r w:rsidR="000D0B7D" w:rsidRPr="008661AB">
        <w:rPr>
          <w:rFonts w:ascii="Arial" w:hAnsi="Arial" w:cs="Arial"/>
          <w:color w:val="A6A6A6" w:themeColor="background1" w:themeShade="A6"/>
          <w:sz w:val="16"/>
          <w:szCs w:val="16"/>
        </w:rPr>
        <w:t>IstanbulArastirmalariEnstitusu</w:t>
      </w:r>
      <w:proofErr w:type="spellEnd"/>
    </w:hyperlink>
    <w:r w:rsidR="000D0B7D" w:rsidRPr="008661AB">
      <w:rPr>
        <w:rFonts w:ascii="Arial" w:eastAsia="Times New Roman" w:hAnsi="Arial" w:cs="Arial"/>
        <w:color w:val="A6A6A6" w:themeColor="background1" w:themeShade="A6"/>
        <w:sz w:val="16"/>
        <w:szCs w:val="16"/>
      </w:rPr>
      <w:t xml:space="preserve"> -</w:t>
    </w:r>
    <w:r w:rsidR="000D0B7D" w:rsidRPr="008661AB">
      <w:rPr>
        <w:rFonts w:ascii="Arial" w:hAnsi="Arial" w:cs="Arial"/>
        <w:color w:val="A6A6A6" w:themeColor="background1" w:themeShade="A6"/>
        <w:sz w:val="16"/>
        <w:szCs w:val="16"/>
      </w:rPr>
      <w:t xml:space="preserve"> </w:t>
    </w:r>
    <w:r w:rsidR="000D0B7D" w:rsidRPr="008661AB">
      <w:rPr>
        <w:rFonts w:ascii="Arial" w:eastAsia="Times New Roman" w:hAnsi="Arial" w:cs="Arial"/>
        <w:color w:val="A6A6A6" w:themeColor="background1" w:themeShade="A6"/>
        <w:sz w:val="16"/>
        <w:szCs w:val="16"/>
      </w:rPr>
      <w:t>twitter.com/</w:t>
    </w:r>
    <w:proofErr w:type="spellStart"/>
    <w:r w:rsidR="000D0B7D" w:rsidRPr="008661AB">
      <w:rPr>
        <w:rFonts w:ascii="Arial" w:eastAsia="Times New Roman" w:hAnsi="Arial" w:cs="Arial"/>
        <w:color w:val="A6A6A6" w:themeColor="background1" w:themeShade="A6"/>
        <w:sz w:val="16"/>
        <w:szCs w:val="16"/>
      </w:rPr>
      <w:t>Ist_Arast_Enst</w:t>
    </w:r>
    <w:proofErr w:type="spellEnd"/>
  </w:p>
  <w:p w14:paraId="3733DE99" w14:textId="77777777" w:rsidR="000D0B7D" w:rsidRPr="008661AB" w:rsidRDefault="000D0B7D">
    <w:pPr>
      <w:pStyle w:val="Footer"/>
      <w:rPr>
        <w:color w:val="A6A6A6" w:themeColor="background1" w:themeShade="A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522A05" w14:textId="77777777" w:rsidR="00B76EB0" w:rsidRDefault="00B76EB0" w:rsidP="00107A52">
      <w:pPr>
        <w:spacing w:after="0" w:line="240" w:lineRule="auto"/>
      </w:pPr>
      <w:r>
        <w:separator/>
      </w:r>
    </w:p>
  </w:footnote>
  <w:footnote w:type="continuationSeparator" w:id="0">
    <w:p w14:paraId="2940A580" w14:textId="77777777" w:rsidR="00B76EB0" w:rsidRDefault="00B76EB0" w:rsidP="00107A5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C54"/>
    <w:rsid w:val="0000561F"/>
    <w:rsid w:val="000D0B7D"/>
    <w:rsid w:val="00107A52"/>
    <w:rsid w:val="0028105F"/>
    <w:rsid w:val="002E08FF"/>
    <w:rsid w:val="00393606"/>
    <w:rsid w:val="005D100B"/>
    <w:rsid w:val="006A46A9"/>
    <w:rsid w:val="006C1B40"/>
    <w:rsid w:val="008661AB"/>
    <w:rsid w:val="00AD6F4D"/>
    <w:rsid w:val="00B76EB0"/>
    <w:rsid w:val="00CE5F07"/>
    <w:rsid w:val="00D31086"/>
    <w:rsid w:val="00D35C54"/>
    <w:rsid w:val="00D429BA"/>
    <w:rsid w:val="00F00AB5"/>
    <w:rsid w:val="00F05E11"/>
    <w:rsid w:val="00FA74BB"/>
    <w:rsid w:val="00FD1FF3"/>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045967A"/>
  <w15:docId w15:val="{3183410D-4B2B-49F8-A237-97C770519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74BB"/>
    <w:rPr>
      <w:color w:val="0563C1" w:themeColor="hyperlink"/>
      <w:u w:val="single"/>
    </w:rPr>
  </w:style>
  <w:style w:type="paragraph" w:styleId="BalloonText">
    <w:name w:val="Balloon Text"/>
    <w:basedOn w:val="Normal"/>
    <w:link w:val="BalloonTextChar"/>
    <w:uiPriority w:val="99"/>
    <w:semiHidden/>
    <w:unhideWhenUsed/>
    <w:rsid w:val="00F05E1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05E11"/>
    <w:rPr>
      <w:rFonts w:ascii="Lucida Grande" w:hAnsi="Lucida Grande" w:cs="Lucida Grande"/>
      <w:sz w:val="18"/>
      <w:szCs w:val="18"/>
    </w:rPr>
  </w:style>
  <w:style w:type="paragraph" w:styleId="Header">
    <w:name w:val="header"/>
    <w:basedOn w:val="Normal"/>
    <w:link w:val="HeaderChar"/>
    <w:uiPriority w:val="99"/>
    <w:unhideWhenUsed/>
    <w:rsid w:val="00107A52"/>
    <w:pPr>
      <w:tabs>
        <w:tab w:val="center" w:pos="4536"/>
        <w:tab w:val="right" w:pos="9072"/>
      </w:tabs>
      <w:spacing w:after="0" w:line="240" w:lineRule="auto"/>
    </w:pPr>
  </w:style>
  <w:style w:type="character" w:customStyle="1" w:styleId="HeaderChar">
    <w:name w:val="Header Char"/>
    <w:basedOn w:val="DefaultParagraphFont"/>
    <w:link w:val="Header"/>
    <w:uiPriority w:val="99"/>
    <w:rsid w:val="00107A52"/>
  </w:style>
  <w:style w:type="paragraph" w:styleId="Footer">
    <w:name w:val="footer"/>
    <w:basedOn w:val="Normal"/>
    <w:link w:val="FooterChar"/>
    <w:uiPriority w:val="99"/>
    <w:unhideWhenUsed/>
    <w:rsid w:val="00107A52"/>
    <w:pPr>
      <w:tabs>
        <w:tab w:val="center" w:pos="4536"/>
        <w:tab w:val="right" w:pos="9072"/>
      </w:tabs>
      <w:spacing w:after="0" w:line="240" w:lineRule="auto"/>
    </w:pPr>
  </w:style>
  <w:style w:type="character" w:customStyle="1" w:styleId="FooterChar">
    <w:name w:val="Footer Char"/>
    <w:basedOn w:val="DefaultParagraphFont"/>
    <w:link w:val="Footer"/>
    <w:uiPriority w:val="99"/>
    <w:rsid w:val="00107A52"/>
  </w:style>
  <w:style w:type="paragraph" w:styleId="NoSpacing">
    <w:name w:val="No Spacing"/>
    <w:rsid w:val="000D0B7D"/>
    <w:pPr>
      <w:suppressAutoHyphens/>
      <w:autoSpaceDN w:val="0"/>
      <w:spacing w:after="0" w:line="240" w:lineRule="auto"/>
      <w:textAlignment w:val="baseline"/>
    </w:pPr>
    <w:rPr>
      <w:rFonts w:ascii="Calibri" w:eastAsia="Calibri" w:hAnsi="Calibri" w:cs="Times New Roman"/>
      <w:kern w:val="3"/>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facebook.com/IstanbulArastirmalariEnstitusu" TargetMode="External"/><Relationship Id="rId1" Type="http://schemas.openxmlformats.org/officeDocument/2006/relationships/hyperlink" Target="http://www.iae.org.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F6589B-B832-418C-99BF-5D0C296FA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473</Words>
  <Characters>2699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Firdevs Ev</dc:creator>
  <cp:keywords/>
  <dc:description/>
  <cp:lastModifiedBy>Burcu Kizilaslan</cp:lastModifiedBy>
  <cp:revision>4</cp:revision>
  <cp:lastPrinted>2016-10-20T14:04:00Z</cp:lastPrinted>
  <dcterms:created xsi:type="dcterms:W3CDTF">2016-10-20T14:04:00Z</dcterms:created>
  <dcterms:modified xsi:type="dcterms:W3CDTF">2017-02-03T09:03:00Z</dcterms:modified>
</cp:coreProperties>
</file>